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59" w:rsidRPr="002343D8" w:rsidRDefault="00DA6359">
      <w:pPr>
        <w:tabs>
          <w:tab w:val="left" w:pos="4714"/>
          <w:tab w:val="left" w:pos="8467"/>
        </w:tabs>
        <w:ind w:left="111"/>
        <w:rPr>
          <w:rFonts w:asciiTheme="minorHAnsi" w:hAnsiTheme="minorHAnsi"/>
          <w:position w:val="59"/>
          <w:sz w:val="24"/>
          <w:szCs w:val="24"/>
        </w:rPr>
      </w:pPr>
    </w:p>
    <w:p w:rsidR="00B13924" w:rsidRPr="002343D8" w:rsidRDefault="00DA6359">
      <w:pPr>
        <w:tabs>
          <w:tab w:val="left" w:pos="4714"/>
          <w:tab w:val="left" w:pos="8467"/>
        </w:tabs>
        <w:ind w:left="111"/>
        <w:rPr>
          <w:rFonts w:asciiTheme="minorHAnsi" w:hAnsiTheme="minorHAnsi"/>
          <w:sz w:val="24"/>
          <w:szCs w:val="24"/>
        </w:rPr>
      </w:pPr>
      <w:r w:rsidRPr="002343D8"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1817702" cy="556440"/>
            <wp:effectExtent l="19050" t="0" r="0" b="0"/>
            <wp:docPr id="4" name="Immagine 3" descr="fondazione-vare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varese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424" cy="55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82E">
        <w:rPr>
          <w:rFonts w:asciiTheme="minorHAnsi" w:hAnsiTheme="minorHAnsi"/>
          <w:sz w:val="24"/>
          <w:szCs w:val="24"/>
        </w:rPr>
        <w:t xml:space="preserve">          </w:t>
      </w:r>
      <w:r w:rsidRPr="002343D8">
        <w:rPr>
          <w:rFonts w:asciiTheme="minorHAnsi" w:hAnsiTheme="minorHAnsi"/>
          <w:sz w:val="24"/>
          <w:szCs w:val="24"/>
        </w:rPr>
        <w:t xml:space="preserve">    </w:t>
      </w:r>
      <w:r w:rsidRPr="002343D8"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607343" cy="612250"/>
            <wp:effectExtent l="19050" t="0" r="2257" b="0"/>
            <wp:docPr id="2" name="Immagine 1" descr="logo-per-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er-web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4" cy="6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82E">
        <w:rPr>
          <w:rFonts w:asciiTheme="minorHAnsi" w:hAnsiTheme="minorHAnsi"/>
          <w:sz w:val="24"/>
          <w:szCs w:val="24"/>
        </w:rPr>
        <w:t xml:space="preserve">      </w:t>
      </w:r>
      <w:r w:rsidR="00B11562" w:rsidRPr="002343D8">
        <w:rPr>
          <w:rFonts w:asciiTheme="minorHAnsi" w:hAnsiTheme="minorHAnsi"/>
          <w:sz w:val="24"/>
          <w:szCs w:val="24"/>
        </w:rPr>
        <w:t xml:space="preserve">      </w:t>
      </w:r>
      <w:r w:rsidR="00B11562" w:rsidRPr="002343D8"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1665600" cy="500933"/>
            <wp:effectExtent l="19050" t="0" r="0" b="0"/>
            <wp:docPr id="7" name="Immagine 6" descr="Logo_Melograno_Gallarate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lograno_Gallarate_tras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4705" cy="50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82E">
        <w:rPr>
          <w:rFonts w:asciiTheme="minorHAnsi" w:hAnsiTheme="minorHAnsi"/>
          <w:sz w:val="24"/>
          <w:szCs w:val="24"/>
        </w:rPr>
        <w:t xml:space="preserve">        </w:t>
      </w:r>
      <w:r w:rsidR="00EE182E">
        <w:rPr>
          <w:rFonts w:asciiTheme="minorHAnsi" w:hAnsiTheme="minorHAnsi"/>
          <w:noProof/>
          <w:sz w:val="24"/>
          <w:szCs w:val="24"/>
          <w:lang w:eastAsia="it-IT"/>
        </w:rPr>
        <w:drawing>
          <wp:inline distT="0" distB="0" distL="0" distR="0">
            <wp:extent cx="898497" cy="898497"/>
            <wp:effectExtent l="19050" t="0" r="0" b="0"/>
            <wp:docPr id="1" name="Immagine 0" descr="Scuola-1000-giorni-icona-RGB-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1000-giorni-icona-RGB-trasparen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01" cy="89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24" w:rsidRPr="002343D8" w:rsidRDefault="00B13924">
      <w:pPr>
        <w:pStyle w:val="Corpodeltesto"/>
        <w:ind w:left="0"/>
        <w:rPr>
          <w:rFonts w:asciiTheme="minorHAnsi" w:hAnsiTheme="minorHAnsi"/>
        </w:rPr>
      </w:pPr>
    </w:p>
    <w:p w:rsidR="002343D8" w:rsidRDefault="002343D8" w:rsidP="00EE182E">
      <w:pPr>
        <w:pStyle w:val="Titolo"/>
        <w:ind w:left="0"/>
        <w:jc w:val="left"/>
        <w:rPr>
          <w:rFonts w:asciiTheme="minorHAnsi" w:hAnsiTheme="minorHAnsi"/>
          <w:color w:val="E31220"/>
          <w:w w:val="95"/>
          <w:sz w:val="36"/>
          <w:szCs w:val="36"/>
        </w:rPr>
      </w:pPr>
    </w:p>
    <w:p w:rsidR="00B13924" w:rsidRPr="002343D8" w:rsidRDefault="00B11562">
      <w:pPr>
        <w:pStyle w:val="Titolo"/>
        <w:rPr>
          <w:rFonts w:asciiTheme="minorHAnsi" w:hAnsiTheme="minorHAnsi"/>
          <w:sz w:val="36"/>
          <w:szCs w:val="36"/>
        </w:rPr>
      </w:pPr>
      <w:r w:rsidRPr="002343D8">
        <w:rPr>
          <w:rFonts w:asciiTheme="minorHAnsi" w:hAnsiTheme="minorHAnsi"/>
          <w:color w:val="E31220"/>
          <w:w w:val="95"/>
          <w:sz w:val="36"/>
          <w:szCs w:val="36"/>
        </w:rPr>
        <w:t>LETTERATURA</w:t>
      </w:r>
      <w:r w:rsidRPr="002343D8">
        <w:rPr>
          <w:rFonts w:asciiTheme="minorHAnsi" w:hAnsiTheme="minorHAnsi"/>
          <w:color w:val="E31220"/>
          <w:spacing w:val="18"/>
          <w:w w:val="95"/>
          <w:sz w:val="36"/>
          <w:szCs w:val="36"/>
        </w:rPr>
        <w:t xml:space="preserve"> </w:t>
      </w:r>
      <w:r w:rsidRPr="002343D8">
        <w:rPr>
          <w:rFonts w:asciiTheme="minorHAnsi" w:hAnsiTheme="minorHAnsi"/>
          <w:color w:val="E31220"/>
          <w:w w:val="95"/>
          <w:sz w:val="36"/>
          <w:szCs w:val="36"/>
        </w:rPr>
        <w:t>PER</w:t>
      </w:r>
      <w:r w:rsidRPr="002343D8">
        <w:rPr>
          <w:rFonts w:asciiTheme="minorHAnsi" w:hAnsiTheme="minorHAnsi"/>
          <w:color w:val="E31220"/>
          <w:spacing w:val="19"/>
          <w:w w:val="95"/>
          <w:sz w:val="36"/>
          <w:szCs w:val="36"/>
        </w:rPr>
        <w:t xml:space="preserve"> </w:t>
      </w:r>
      <w:r w:rsidRPr="002343D8">
        <w:rPr>
          <w:rFonts w:asciiTheme="minorHAnsi" w:hAnsiTheme="minorHAnsi"/>
          <w:color w:val="E31220"/>
          <w:w w:val="95"/>
          <w:sz w:val="36"/>
          <w:szCs w:val="36"/>
        </w:rPr>
        <w:t>L’INFANZIA</w:t>
      </w:r>
      <w:r w:rsidRPr="002343D8">
        <w:rPr>
          <w:rFonts w:asciiTheme="minorHAnsi" w:hAnsiTheme="minorHAnsi"/>
          <w:color w:val="E31220"/>
          <w:spacing w:val="19"/>
          <w:w w:val="95"/>
          <w:sz w:val="36"/>
          <w:szCs w:val="36"/>
        </w:rPr>
        <w:t xml:space="preserve"> </w:t>
      </w:r>
      <w:r w:rsidRPr="002343D8">
        <w:rPr>
          <w:rFonts w:asciiTheme="minorHAnsi" w:hAnsiTheme="minorHAnsi"/>
          <w:color w:val="E31220"/>
          <w:w w:val="95"/>
          <w:sz w:val="36"/>
          <w:szCs w:val="36"/>
        </w:rPr>
        <w:t>0-4</w:t>
      </w:r>
    </w:p>
    <w:p w:rsidR="00B13924" w:rsidRPr="002343D8" w:rsidRDefault="00B11562" w:rsidP="00B11562">
      <w:pPr>
        <w:pStyle w:val="Corpodeltesto"/>
        <w:spacing w:before="9"/>
        <w:ind w:left="0"/>
        <w:jc w:val="center"/>
        <w:rPr>
          <w:rFonts w:asciiTheme="minorHAnsi" w:hAnsiTheme="minorHAnsi" w:cs="Arial"/>
          <w:color w:val="FF0000"/>
        </w:rPr>
      </w:pPr>
      <w:r w:rsidRPr="002343D8">
        <w:rPr>
          <w:rFonts w:asciiTheme="minorHAnsi" w:hAnsiTheme="minorHAnsi" w:cs="Arial"/>
          <w:color w:val="FF0000"/>
        </w:rPr>
        <w:t>Un percorso intorno al libro, strumento di ricerca nel lavoro educativo con i piccoli.</w:t>
      </w:r>
    </w:p>
    <w:p w:rsidR="00B11562" w:rsidRPr="002343D8" w:rsidRDefault="00B11562">
      <w:pPr>
        <w:pStyle w:val="Corpodeltesto"/>
        <w:spacing w:before="9"/>
        <w:ind w:left="0"/>
        <w:rPr>
          <w:rFonts w:asciiTheme="minorHAnsi" w:hAnsiTheme="minorHAnsi"/>
        </w:rPr>
      </w:pPr>
    </w:p>
    <w:p w:rsidR="002343D8" w:rsidRP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sz w:val="24"/>
          <w:szCs w:val="24"/>
          <w:lang w:eastAsia="it-IT"/>
        </w:rPr>
      </w:pPr>
      <w:r w:rsidRPr="002343D8">
        <w:rPr>
          <w:rFonts w:asciiTheme="minorHAnsi" w:eastAsia="Times New Roman" w:hAnsiTheme="minorHAnsi" w:cs="Helvetica"/>
          <w:b/>
          <w:bCs/>
          <w:sz w:val="24"/>
          <w:szCs w:val="24"/>
          <w:bdr w:val="none" w:sz="0" w:space="0" w:color="auto" w:frame="1"/>
          <w:lang w:eastAsia="it-IT"/>
        </w:rPr>
        <w:t>Descrizione percorso</w:t>
      </w:r>
    </w:p>
    <w:p w:rsidR="00B13924" w:rsidRPr="002343D8" w:rsidRDefault="002343D8" w:rsidP="00EE182E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/>
        </w:rPr>
      </w:pP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Il percorso si propone di essere un viaggio attraverso filastrocche, storie piccine, albi illustrati, per scegliere libri di qualità, per capire quali libri ci piacciono e come poterli utilizzare come strumenti per rispondere ai bisogni dei bambini e delle bambine. Per riflettere su come creare uno spazio lettura, per accompagnare i piccoli nella relazione rispettosa con il libro. Tutto ciò disponendo di un’ampia esposizione di libri, novità editoriali e della preziosa collaborazione della coordinatrice del Sistema Bibliotecario “Valli dei Mulini” di Malnate e della bibliotecaria di </w:t>
      </w:r>
      <w:proofErr w:type="spellStart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Arcisate</w:t>
      </w:r>
      <w:proofErr w:type="spellEnd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. Con il contributo di Fondazione Comunitaria del </w:t>
      </w:r>
      <w:proofErr w:type="spellStart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Varesotto</w:t>
      </w:r>
      <w:proofErr w:type="spellEnd"/>
      <w:r w:rsidR="00EE182E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 e con il patrocinio de La Scuola dei 1000 Giorni.</w:t>
      </w:r>
      <w:r w:rsidR="00EE182E" w:rsidRPr="002343D8">
        <w:rPr>
          <w:rFonts w:asciiTheme="minorHAnsi" w:hAnsiTheme="minorHAnsi"/>
        </w:rPr>
        <w:t xml:space="preserve"> </w:t>
      </w:r>
    </w:p>
    <w:p w:rsidR="002343D8" w:rsidRPr="002343D8" w:rsidRDefault="002343D8" w:rsidP="002343D8">
      <w:pPr>
        <w:widowControl/>
        <w:shd w:val="clear" w:color="auto" w:fill="FFFFFF"/>
        <w:autoSpaceDE/>
        <w:autoSpaceDN/>
        <w:spacing w:line="240" w:lineRule="atLeast"/>
        <w:textAlignment w:val="baseline"/>
        <w:outlineLvl w:val="1"/>
        <w:rPr>
          <w:rFonts w:asciiTheme="minorHAnsi" w:eastAsia="Times New Roman" w:hAnsiTheme="minorHAnsi" w:cs="Helvetica"/>
          <w:b/>
          <w:bCs/>
          <w:sz w:val="24"/>
          <w:szCs w:val="24"/>
          <w:lang w:eastAsia="it-IT"/>
        </w:rPr>
      </w:pPr>
      <w:r w:rsidRPr="002343D8">
        <w:rPr>
          <w:rFonts w:asciiTheme="minorHAnsi" w:eastAsia="Times New Roman" w:hAnsiTheme="minorHAnsi" w:cs="Helvetica"/>
          <w:b/>
          <w:bCs/>
          <w:sz w:val="24"/>
          <w:szCs w:val="24"/>
          <w:lang w:eastAsia="it-IT"/>
        </w:rPr>
        <w:t>Programma</w:t>
      </w:r>
    </w:p>
    <w:p w:rsidR="002343D8" w:rsidRP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="Helvetica"/>
          <w:color w:val="707070"/>
          <w:sz w:val="24"/>
          <w:szCs w:val="24"/>
          <w:shd w:val="clear" w:color="auto" w:fill="FFFFFF"/>
        </w:rPr>
      </w:pP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1° INCONTRO </w:t>
      </w:r>
      <w:r w:rsidR="00A83602">
        <w:rPr>
          <w:rFonts w:ascii="Helvetica" w:hAnsi="Helvetica" w:cs="Helvetica"/>
          <w:color w:val="707070"/>
          <w:sz w:val="23"/>
          <w:szCs w:val="23"/>
          <w:shd w:val="clear" w:color="auto" w:fill="FFFFFF"/>
        </w:rPr>
        <w:t>Lunedì 20 Giugno 2022: 17.00-19.30</w:t>
      </w:r>
    </w:p>
    <w:p w:rsid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</w:pP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Come creare uno spazio di lettura, quali requisiti, come accompagnare il bambino nella relazione con il libro nel pieno rispetto di entrambi; i servizi onlin</w:t>
      </w: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e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, gli strumenti di ricerca per argomento. Esposizione di libri e momenti di ascolto. A cura di: coordinatrice del sistema bibliotecario “Valli dei Mulini” e la bibliotecaria del comune di </w:t>
      </w:r>
      <w:proofErr w:type="spellStart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Arcisate</w:t>
      </w:r>
      <w:proofErr w:type="spellEnd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.</w:t>
      </w:r>
    </w:p>
    <w:p w:rsidR="002343D8" w:rsidRP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color w:val="707070"/>
          <w:sz w:val="24"/>
          <w:szCs w:val="24"/>
          <w:lang w:eastAsia="it-IT"/>
        </w:rPr>
      </w:pPr>
    </w:p>
    <w:p w:rsid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="Helvetica"/>
          <w:color w:val="707070"/>
          <w:sz w:val="24"/>
          <w:szCs w:val="24"/>
          <w:shd w:val="clear" w:color="auto" w:fill="FFFFFF"/>
        </w:rPr>
      </w:pP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2° INCONTRO</w:t>
      </w: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 </w:t>
      </w:r>
      <w:r w:rsidR="00A83602">
        <w:rPr>
          <w:rFonts w:ascii="Helvetica" w:hAnsi="Helvetica" w:cs="Helvetica"/>
          <w:color w:val="707070"/>
          <w:sz w:val="23"/>
          <w:szCs w:val="23"/>
          <w:shd w:val="clear" w:color="auto" w:fill="FFFFFF"/>
        </w:rPr>
        <w:t>Lunedì 27 Giugno 2022: 16.45-19.45</w:t>
      </w:r>
    </w:p>
    <w:p w:rsidR="002343D8" w:rsidRP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color w:val="707070"/>
          <w:sz w:val="24"/>
          <w:szCs w:val="24"/>
          <w:lang w:eastAsia="it-IT"/>
        </w:rPr>
      </w:pP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L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ibri scelti e pensati per accogliere i bisogni dei bambini e delle bambine nella relazione con il genitore e l’educatore. Espos</w:t>
      </w: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i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zione di libri e, bibliografia ragionata e momenti di ascolto. A cura di: Cristina </w:t>
      </w:r>
      <w:proofErr w:type="spellStart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Realini</w:t>
      </w:r>
      <w:proofErr w:type="spellEnd"/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, pedagogista de Il Melograno e Maria Cannata.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br/>
      </w:r>
    </w:p>
    <w:p w:rsidR="00A83602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="Helvetica" w:hAnsi="Helvetica" w:cs="Helvetica"/>
          <w:color w:val="707070"/>
          <w:sz w:val="23"/>
          <w:szCs w:val="23"/>
          <w:shd w:val="clear" w:color="auto" w:fill="FFFFFF"/>
        </w:rPr>
      </w:pP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3° INCONTRO</w:t>
      </w: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 xml:space="preserve"> </w:t>
      </w:r>
      <w:r w:rsidR="00A83602">
        <w:rPr>
          <w:rFonts w:ascii="Helvetica" w:hAnsi="Helvetica" w:cs="Helvetica"/>
          <w:color w:val="707070"/>
          <w:sz w:val="23"/>
          <w:szCs w:val="23"/>
          <w:shd w:val="clear" w:color="auto" w:fill="FFFFFF"/>
        </w:rPr>
        <w:t>Sabato 2 Luglio 9.00-12.45; 14.30-17.45</w:t>
      </w:r>
    </w:p>
    <w:p w:rsid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</w:pPr>
      <w:r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C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t>riteri e scelta del libro di qualità, come trasformare la lettura e l’ascolto in un momento di scambio affettivo con i bambini. Viaggio parallelo tra tipologie di libri e bisogni, esigenze nel percorso di crescita del bambino. Esposizione di libri, bibliografia ragionata e momenti di ascolto.</w:t>
      </w:r>
      <w:r w:rsidRPr="002343D8">
        <w:rPr>
          <w:rFonts w:asciiTheme="minorHAnsi" w:eastAsia="Times New Roman" w:hAnsiTheme="minorHAnsi" w:cs="Helvetica"/>
          <w:color w:val="707070"/>
          <w:sz w:val="24"/>
          <w:szCs w:val="24"/>
          <w:bdr w:val="none" w:sz="0" w:space="0" w:color="auto" w:frame="1"/>
          <w:lang w:eastAsia="it-IT"/>
        </w:rPr>
        <w:br/>
        <w:t>Nel pomeriggio laboratori pratici.</w:t>
      </w:r>
    </w:p>
    <w:p w:rsidR="002343D8" w:rsidRPr="002343D8" w:rsidRDefault="002343D8" w:rsidP="002343D8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="Helvetica"/>
          <w:color w:val="707070"/>
          <w:sz w:val="24"/>
          <w:szCs w:val="24"/>
          <w:lang w:eastAsia="it-IT"/>
        </w:rPr>
      </w:pPr>
    </w:p>
    <w:p w:rsidR="002343D8" w:rsidRPr="002343D8" w:rsidRDefault="002343D8" w:rsidP="002343D8">
      <w:pPr>
        <w:pStyle w:val="Titolo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hAnsiTheme="minorHAnsi" w:cs="Helvetica"/>
          <w:sz w:val="24"/>
          <w:szCs w:val="24"/>
        </w:rPr>
      </w:pPr>
      <w:r w:rsidRPr="002343D8">
        <w:rPr>
          <w:rFonts w:asciiTheme="minorHAnsi" w:hAnsiTheme="minorHAnsi" w:cs="Helvetica"/>
          <w:sz w:val="24"/>
          <w:szCs w:val="24"/>
        </w:rPr>
        <w:t>Destinatari</w:t>
      </w:r>
    </w:p>
    <w:p w:rsidR="002343D8" w:rsidRPr="002343D8" w:rsidRDefault="002343D8" w:rsidP="002343D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707070"/>
        </w:rPr>
      </w:pPr>
      <w:r w:rsidRPr="002343D8">
        <w:rPr>
          <w:rFonts w:asciiTheme="minorHAnsi" w:hAnsiTheme="minorHAnsi" w:cs="Helvetica"/>
          <w:color w:val="707070"/>
          <w:bdr w:val="none" w:sz="0" w:space="0" w:color="auto" w:frame="1"/>
        </w:rPr>
        <w:t xml:space="preserve">Il percorso si rivolge a educatori, genitori ed operatori educativi e culturali, lettori. </w:t>
      </w:r>
    </w:p>
    <w:p w:rsidR="002343D8" w:rsidRDefault="002343D8" w:rsidP="002343D8">
      <w:pPr>
        <w:pStyle w:val="Titolo2"/>
        <w:spacing w:before="0" w:beforeAutospacing="0" w:after="0" w:afterAutospacing="0" w:line="240" w:lineRule="atLeast"/>
        <w:textAlignment w:val="baseline"/>
        <w:rPr>
          <w:rFonts w:asciiTheme="minorHAnsi" w:hAnsiTheme="minorHAnsi" w:cs="Helvetica"/>
          <w:sz w:val="24"/>
          <w:szCs w:val="24"/>
        </w:rPr>
      </w:pPr>
    </w:p>
    <w:p w:rsidR="002343D8" w:rsidRPr="002343D8" w:rsidRDefault="002343D8" w:rsidP="002343D8">
      <w:pPr>
        <w:pStyle w:val="Titolo2"/>
        <w:spacing w:before="0" w:beforeAutospacing="0" w:after="0" w:afterAutospacing="0" w:line="240" w:lineRule="atLeast"/>
        <w:textAlignment w:val="baseline"/>
        <w:rPr>
          <w:rFonts w:asciiTheme="minorHAnsi" w:hAnsiTheme="minorHAnsi" w:cs="Helvetica"/>
          <w:sz w:val="24"/>
          <w:szCs w:val="24"/>
        </w:rPr>
      </w:pPr>
      <w:r w:rsidRPr="002343D8">
        <w:rPr>
          <w:rFonts w:asciiTheme="minorHAnsi" w:hAnsiTheme="minorHAnsi" w:cs="Helvetica"/>
          <w:sz w:val="24"/>
          <w:szCs w:val="24"/>
        </w:rPr>
        <w:t>Sede</w:t>
      </w:r>
    </w:p>
    <w:p w:rsidR="002343D8" w:rsidRPr="002343D8" w:rsidRDefault="002343D8" w:rsidP="002343D8">
      <w:pPr>
        <w:pStyle w:val="Corpodeltesto"/>
        <w:spacing w:before="30"/>
        <w:ind w:left="0"/>
        <w:rPr>
          <w:rFonts w:asciiTheme="minorHAnsi" w:hAnsiTheme="minorHAnsi"/>
        </w:rPr>
      </w:pPr>
      <w:r w:rsidRPr="002343D8">
        <w:rPr>
          <w:rFonts w:asciiTheme="minorHAnsi" w:hAnsiTheme="minorHAnsi" w:cs="Helvetica"/>
          <w:color w:val="707070"/>
          <w:bdr w:val="none" w:sz="0" w:space="0" w:color="auto" w:frame="1"/>
          <w:shd w:val="clear" w:color="auto" w:fill="FFFFFF"/>
        </w:rPr>
        <w:t xml:space="preserve">Le ore di lezione si terranno </w:t>
      </w:r>
      <w:r w:rsidR="00A83602">
        <w:rPr>
          <w:rFonts w:asciiTheme="minorHAnsi" w:hAnsiTheme="minorHAnsi" w:cs="Helvetica"/>
          <w:color w:val="707070"/>
          <w:bdr w:val="none" w:sz="0" w:space="0" w:color="auto" w:frame="1"/>
          <w:shd w:val="clear" w:color="auto" w:fill="FFFFFF"/>
        </w:rPr>
        <w:t>presso la sede dell’associazione in via Giuseppe Giusti 8, Gallarate</w:t>
      </w:r>
      <w:r w:rsidR="00EE182E">
        <w:rPr>
          <w:rFonts w:asciiTheme="minorHAnsi" w:hAnsiTheme="minorHAnsi" w:cs="Helvetica"/>
          <w:color w:val="707070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inorHAnsi" w:hAnsiTheme="minorHAnsi" w:cs="Helvetica"/>
          <w:color w:val="707070"/>
          <w:bdr w:val="none" w:sz="0" w:space="0" w:color="auto" w:frame="1"/>
          <w:shd w:val="clear" w:color="auto" w:fill="FFFFFF"/>
        </w:rPr>
        <w:t>per un totale di 12 ore di formazione.</w:t>
      </w:r>
      <w:r w:rsidRPr="002343D8">
        <w:rPr>
          <w:rFonts w:asciiTheme="minorHAnsi" w:hAnsiTheme="minorHAnsi"/>
          <w:bdr w:val="none" w:sz="0" w:space="0" w:color="auto" w:frame="1"/>
        </w:rPr>
        <w:br/>
      </w:r>
    </w:p>
    <w:sectPr w:rsidR="002343D8" w:rsidRPr="002343D8" w:rsidSect="00B13924">
      <w:type w:val="continuous"/>
      <w:pgSz w:w="11910" w:h="16850"/>
      <w:pgMar w:top="360" w:right="5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13924"/>
    <w:rsid w:val="002343D8"/>
    <w:rsid w:val="00970600"/>
    <w:rsid w:val="00A73E8A"/>
    <w:rsid w:val="00A83602"/>
    <w:rsid w:val="00B11562"/>
    <w:rsid w:val="00B13924"/>
    <w:rsid w:val="00DA6359"/>
    <w:rsid w:val="00EA3100"/>
    <w:rsid w:val="00E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3924"/>
    <w:rPr>
      <w:rFonts w:ascii="Tahoma" w:eastAsia="Tahoma" w:hAnsi="Tahoma" w:cs="Tahoma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2343D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3924"/>
    <w:pPr>
      <w:spacing w:before="3"/>
      <w:ind w:left="52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13924"/>
    <w:pPr>
      <w:spacing w:before="1"/>
      <w:ind w:left="1712" w:right="1702"/>
      <w:jc w:val="center"/>
      <w:outlineLvl w:val="1"/>
    </w:pPr>
    <w:rPr>
      <w:sz w:val="36"/>
      <w:szCs w:val="36"/>
    </w:rPr>
  </w:style>
  <w:style w:type="paragraph" w:styleId="Titolo">
    <w:name w:val="Title"/>
    <w:basedOn w:val="Normale"/>
    <w:uiPriority w:val="1"/>
    <w:qFormat/>
    <w:rsid w:val="00B13924"/>
    <w:pPr>
      <w:spacing w:before="131"/>
      <w:ind w:left="1803" w:right="162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rsid w:val="00B13924"/>
  </w:style>
  <w:style w:type="paragraph" w:customStyle="1" w:styleId="TableParagraph">
    <w:name w:val="Table Paragraph"/>
    <w:basedOn w:val="Normale"/>
    <w:uiPriority w:val="1"/>
    <w:qFormat/>
    <w:rsid w:val="00B13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35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359"/>
    <w:rPr>
      <w:rFonts w:ascii="Tahoma" w:eastAsia="Tahom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234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3D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021B-8C9C-4864-956C-D545AA3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Aggiungi corpo del testo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Aggiungi corpo del testo</dc:title>
  <dc:creator>Il Melograno</dc:creator>
  <cp:keywords>DAD5rxaWBII,BACWJXEXvOg</cp:keywords>
  <cp:lastModifiedBy>Samuela co</cp:lastModifiedBy>
  <cp:revision>5</cp:revision>
  <dcterms:created xsi:type="dcterms:W3CDTF">2021-12-30T10:35:00Z</dcterms:created>
  <dcterms:modified xsi:type="dcterms:W3CDTF">2022-04-15T13:04:00Z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2021-12-30T00:00:00Z</vt:filetime>
  </property>
</Properties>
</file>